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11A2" w14:textId="77777777" w:rsidR="00892F69" w:rsidRDefault="000B108C" w:rsidP="0E02F48C">
      <w:pPr>
        <w:jc w:val="center"/>
        <w:rPr>
          <w:rFonts w:eastAsiaTheme="minorEastAsia"/>
          <w:b/>
          <w:bCs/>
          <w:sz w:val="28"/>
          <w:szCs w:val="28"/>
        </w:rPr>
      </w:pPr>
      <w:r w:rsidRPr="0E02F48C">
        <w:rPr>
          <w:rFonts w:eastAsiaTheme="minorEastAsia"/>
          <w:b/>
          <w:bCs/>
          <w:sz w:val="28"/>
          <w:szCs w:val="28"/>
        </w:rPr>
        <w:t xml:space="preserve">Przelicznik certyfikatów zewnętrznych </w:t>
      </w:r>
    </w:p>
    <w:p w14:paraId="5FAF7840" w14:textId="77777777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dla studentów </w:t>
      </w:r>
      <w:r w:rsidR="7D76E7C5" w:rsidRPr="74C64B62">
        <w:rPr>
          <w:rFonts w:eastAsiaTheme="minorEastAsia"/>
          <w:sz w:val="28"/>
          <w:szCs w:val="28"/>
        </w:rPr>
        <w:t xml:space="preserve">Politechniki Łódzkiej </w:t>
      </w:r>
    </w:p>
    <w:p w14:paraId="69A50797" w14:textId="77777777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dotyczący zasad </w:t>
      </w:r>
      <w:r w:rsidR="0852EA37" w:rsidRPr="74C64B62">
        <w:rPr>
          <w:rFonts w:eastAsiaTheme="minorEastAsia"/>
          <w:sz w:val="28"/>
          <w:szCs w:val="28"/>
        </w:rPr>
        <w:t xml:space="preserve">klasyfikacji kandydatów </w:t>
      </w:r>
      <w:r w:rsidRPr="74C64B62">
        <w:rPr>
          <w:rFonts w:eastAsiaTheme="minorEastAsia"/>
          <w:sz w:val="28"/>
          <w:szCs w:val="28"/>
        </w:rPr>
        <w:t xml:space="preserve">na studia zagraniczne </w:t>
      </w:r>
    </w:p>
    <w:p w14:paraId="7B210B9C" w14:textId="77777777" w:rsidR="00892F69" w:rsidRDefault="00927BA5" w:rsidP="74C64B62">
      <w:pPr>
        <w:jc w:val="center"/>
        <w:rPr>
          <w:rFonts w:eastAsiaTheme="minorEastAsia"/>
          <w:b/>
          <w:bCs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w ramach </w:t>
      </w:r>
      <w:r w:rsidRPr="74C64B62">
        <w:rPr>
          <w:rFonts w:eastAsiaTheme="minorEastAsia"/>
          <w:b/>
          <w:bCs/>
          <w:sz w:val="28"/>
          <w:szCs w:val="28"/>
        </w:rPr>
        <w:t>programu Erasmus+</w:t>
      </w:r>
    </w:p>
    <w:p w14:paraId="3DC7651F" w14:textId="77777777" w:rsidR="001E05B4" w:rsidRPr="001E05B4" w:rsidRDefault="001E05B4" w:rsidP="74C64B62">
      <w:pPr>
        <w:jc w:val="center"/>
        <w:rPr>
          <w:rFonts w:eastAsiaTheme="minorEastAsia"/>
          <w:color w:val="FF0000"/>
          <w:sz w:val="32"/>
          <w:szCs w:val="32"/>
        </w:rPr>
      </w:pPr>
      <w:r w:rsidRPr="001E05B4">
        <w:rPr>
          <w:rFonts w:eastAsiaTheme="minorEastAsia"/>
          <w:b/>
          <w:bCs/>
          <w:color w:val="FF0000"/>
          <w:sz w:val="32"/>
          <w:szCs w:val="32"/>
        </w:rPr>
        <w:t xml:space="preserve">JĘZYK </w:t>
      </w:r>
      <w:r w:rsidR="00C60452">
        <w:rPr>
          <w:rFonts w:eastAsiaTheme="minorEastAsia"/>
          <w:b/>
          <w:bCs/>
          <w:color w:val="FF0000"/>
          <w:sz w:val="32"/>
          <w:szCs w:val="32"/>
        </w:rPr>
        <w:t>WŁOSKI</w:t>
      </w:r>
    </w:p>
    <w:p w14:paraId="257F1D12" w14:textId="77777777" w:rsidR="7F3663F9" w:rsidRDefault="7F3663F9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</w:t>
      </w:r>
      <w:r w:rsidR="4C215E7C" w:rsidRPr="0E02F48C">
        <w:rPr>
          <w:rFonts w:eastAsiaTheme="minorEastAsia"/>
          <w:b/>
          <w:bCs/>
          <w:color w:val="C00000"/>
          <w:sz w:val="28"/>
          <w:szCs w:val="28"/>
        </w:rPr>
        <w:t>GZ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AMINY </w:t>
      </w:r>
      <w:r w:rsidR="00693F2C">
        <w:rPr>
          <w:rFonts w:eastAsiaTheme="minorEastAsia"/>
          <w:b/>
          <w:bCs/>
          <w:color w:val="C00000"/>
          <w:sz w:val="28"/>
          <w:szCs w:val="28"/>
        </w:rPr>
        <w:t xml:space="preserve">CELI </w:t>
      </w:r>
      <w:proofErr w:type="spellStart"/>
      <w:r w:rsidR="00693F2C">
        <w:rPr>
          <w:b/>
        </w:rPr>
        <w:t>Certificato</w:t>
      </w:r>
      <w:proofErr w:type="spellEnd"/>
      <w:r w:rsidR="00693F2C">
        <w:rPr>
          <w:b/>
        </w:rPr>
        <w:t xml:space="preserve"> di </w:t>
      </w:r>
      <w:proofErr w:type="spellStart"/>
      <w:r w:rsidR="00693F2C">
        <w:rPr>
          <w:b/>
        </w:rPr>
        <w:t>Conoscenza</w:t>
      </w:r>
      <w:proofErr w:type="spellEnd"/>
      <w:r w:rsidR="00693F2C">
        <w:rPr>
          <w:b/>
        </w:rPr>
        <w:t xml:space="preserve"> </w:t>
      </w:r>
      <w:proofErr w:type="spellStart"/>
      <w:r w:rsidR="00693F2C">
        <w:rPr>
          <w:b/>
        </w:rPr>
        <w:t>della</w:t>
      </w:r>
      <w:proofErr w:type="spellEnd"/>
      <w:r w:rsidR="00693F2C">
        <w:rPr>
          <w:b/>
        </w:rPr>
        <w:t xml:space="preserve"> Lingua </w:t>
      </w:r>
      <w:proofErr w:type="spellStart"/>
      <w:r w:rsidR="00693F2C">
        <w:rPr>
          <w:b/>
        </w:rPr>
        <w:t>Italiana</w:t>
      </w:r>
      <w:proofErr w:type="spellEnd"/>
      <w:r w:rsidR="00693F2C">
        <w:rPr>
          <w:b/>
        </w:rPr>
        <w:t xml:space="preserve"> </w:t>
      </w:r>
      <w:proofErr w:type="spellStart"/>
      <w:r w:rsidR="00693F2C">
        <w:rPr>
          <w:b/>
        </w:rPr>
        <w:t>Universit</w:t>
      </w:r>
      <w:r w:rsidR="00693F2C">
        <w:rPr>
          <w:rFonts w:cstheme="minorHAnsi"/>
          <w:b/>
        </w:rPr>
        <w:t>à</w:t>
      </w:r>
      <w:proofErr w:type="spellEnd"/>
      <w:r w:rsidR="00693F2C">
        <w:rPr>
          <w:b/>
        </w:rPr>
        <w:t xml:space="preserve"> per </w:t>
      </w:r>
      <w:proofErr w:type="spellStart"/>
      <w:r w:rsidR="00693F2C">
        <w:rPr>
          <w:b/>
        </w:rPr>
        <w:t>Stranieri</w:t>
      </w:r>
      <w:proofErr w:type="spellEnd"/>
      <w:r w:rsidR="00693F2C">
        <w:rPr>
          <w:b/>
        </w:rPr>
        <w:t xml:space="preserve"> di Perugia.</w:t>
      </w:r>
    </w:p>
    <w:p w14:paraId="188B07F8" w14:textId="77777777" w:rsidR="00693F2C" w:rsidRDefault="00693F2C" w:rsidP="00693F2C">
      <w:pPr>
        <w:pStyle w:val="Akapitzlist"/>
        <w:rPr>
          <w:rFonts w:eastAsiaTheme="minorEastAsia"/>
          <w:b/>
          <w:bCs/>
          <w:color w:val="C00000"/>
          <w:sz w:val="28"/>
          <w:szCs w:val="28"/>
        </w:rPr>
      </w:pPr>
    </w:p>
    <w:p w14:paraId="28BD7310" w14:textId="77777777" w:rsidR="000B108C" w:rsidRDefault="00693F2C" w:rsidP="0E02F48C">
      <w:pPr>
        <w:rPr>
          <w:rFonts w:eastAsiaTheme="minorEastAsia"/>
        </w:rPr>
      </w:pPr>
      <w:r w:rsidRPr="00C34599">
        <w:rPr>
          <w:rFonts w:eastAsiaTheme="minorEastAsia"/>
          <w:b/>
          <w:color w:val="FF0000"/>
        </w:rPr>
        <w:t>CELI 2</w:t>
      </w:r>
      <w:r>
        <w:rPr>
          <w:rFonts w:eastAsiaTheme="minorEastAsia"/>
        </w:rPr>
        <w:t xml:space="preserve"> (poziom B1</w:t>
      </w:r>
      <w:r w:rsidR="000B108C" w:rsidRPr="0E02F48C">
        <w:rPr>
          <w:rFonts w:eastAsiaTheme="minorEastAsia"/>
        </w:rPr>
        <w:t>): ocena A – 5.0; ocena B – 4.0; ocena C – 3.0</w:t>
      </w:r>
      <w:r>
        <w:rPr>
          <w:rFonts w:eastAsiaTheme="minorEastAsia"/>
        </w:rPr>
        <w:t xml:space="preserve"> </w:t>
      </w:r>
    </w:p>
    <w:p w14:paraId="06F3E89C" w14:textId="77777777" w:rsidR="00693F2C" w:rsidRPr="00693F2C" w:rsidRDefault="00693F2C" w:rsidP="0E02F48C">
      <w:pPr>
        <w:rPr>
          <w:rFonts w:eastAsiaTheme="minorEastAsia"/>
        </w:rPr>
      </w:pPr>
      <w:r w:rsidRPr="00C34599">
        <w:rPr>
          <w:rFonts w:eastAsiaTheme="minorEastAsia"/>
          <w:b/>
          <w:color w:val="FF0000"/>
        </w:rPr>
        <w:t>CELI 3</w:t>
      </w:r>
      <w:r>
        <w:rPr>
          <w:rFonts w:eastAsiaTheme="minorEastAsia"/>
        </w:rPr>
        <w:t xml:space="preserve"> </w:t>
      </w:r>
      <w:r w:rsidRPr="0E02F48C">
        <w:rPr>
          <w:rFonts w:eastAsiaTheme="minorEastAsia"/>
        </w:rPr>
        <w:t>(poziom B2): ocena A – 5.0; ocena B – 4.0; ocena C – 3.0</w:t>
      </w:r>
      <w:r>
        <w:rPr>
          <w:rFonts w:eastAsiaTheme="minorEastAsia"/>
        </w:rPr>
        <w:t xml:space="preserve"> </w:t>
      </w:r>
    </w:p>
    <w:p w14:paraId="562F5A33" w14:textId="77777777" w:rsidR="000B108C" w:rsidRDefault="00693F2C" w:rsidP="0E02F48C">
      <w:pPr>
        <w:rPr>
          <w:rFonts w:eastAsiaTheme="minorEastAsia"/>
        </w:rPr>
      </w:pPr>
      <w:r w:rsidRPr="00C34599">
        <w:rPr>
          <w:rFonts w:eastAsiaTheme="minorEastAsia"/>
          <w:b/>
          <w:color w:val="FF0000"/>
        </w:rPr>
        <w:t>CELI 4</w:t>
      </w:r>
      <w:r w:rsidR="000B108C" w:rsidRPr="0E02F48C">
        <w:rPr>
          <w:rFonts w:eastAsiaTheme="minorEastAsia"/>
        </w:rPr>
        <w:t xml:space="preserve"> (poziom C1): ocena A – 5.0; ocena B – 4.0; ocena C – 3.0 </w:t>
      </w:r>
    </w:p>
    <w:p w14:paraId="71A432D6" w14:textId="77777777" w:rsidR="000B108C" w:rsidRDefault="00693F2C" w:rsidP="0E02F48C">
      <w:pPr>
        <w:rPr>
          <w:rFonts w:eastAsiaTheme="minorEastAsia"/>
        </w:rPr>
      </w:pPr>
      <w:r w:rsidRPr="00C34599">
        <w:rPr>
          <w:rFonts w:eastAsiaTheme="minorEastAsia"/>
          <w:b/>
          <w:color w:val="FF0000"/>
        </w:rPr>
        <w:t>CELI 5</w:t>
      </w:r>
      <w:r>
        <w:rPr>
          <w:rFonts w:eastAsiaTheme="minorEastAsia"/>
        </w:rPr>
        <w:t xml:space="preserve"> </w:t>
      </w:r>
      <w:r w:rsidR="000B108C" w:rsidRPr="0E02F48C">
        <w:rPr>
          <w:rFonts w:eastAsiaTheme="minorEastAsia"/>
        </w:rPr>
        <w:t>(poziom C2): ocena A – 5.0; ocena B – 4.0; ocena C – 3.0</w:t>
      </w:r>
    </w:p>
    <w:p w14:paraId="433F338D" w14:textId="77777777" w:rsidR="00124F50" w:rsidRPr="00124F50" w:rsidRDefault="4B2966C7" w:rsidP="00124F50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</w:t>
      </w:r>
      <w:r w:rsidR="217B5DBA" w:rsidRPr="0E02F48C">
        <w:rPr>
          <w:rFonts w:eastAsiaTheme="minorEastAsia"/>
          <w:b/>
          <w:bCs/>
          <w:color w:val="C00000"/>
          <w:sz w:val="28"/>
          <w:szCs w:val="28"/>
        </w:rPr>
        <w:t>GZ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AMINY </w:t>
      </w:r>
      <w:r w:rsidR="00EB097E">
        <w:rPr>
          <w:rFonts w:eastAsiaTheme="minorEastAsia"/>
          <w:b/>
          <w:bCs/>
          <w:color w:val="C00000"/>
          <w:sz w:val="28"/>
          <w:szCs w:val="28"/>
        </w:rPr>
        <w:t xml:space="preserve">CILS </w:t>
      </w:r>
      <w:proofErr w:type="spellStart"/>
      <w:r w:rsidR="00EB097E">
        <w:rPr>
          <w:b/>
        </w:rPr>
        <w:t>Cerificazione</w:t>
      </w:r>
      <w:proofErr w:type="spellEnd"/>
      <w:r w:rsidR="00EB097E">
        <w:rPr>
          <w:b/>
        </w:rPr>
        <w:t xml:space="preserve"> di Italiano </w:t>
      </w:r>
      <w:proofErr w:type="spellStart"/>
      <w:r w:rsidR="00EB097E">
        <w:rPr>
          <w:b/>
        </w:rPr>
        <w:t>come</w:t>
      </w:r>
      <w:proofErr w:type="spellEnd"/>
      <w:r w:rsidR="00EB097E">
        <w:rPr>
          <w:b/>
        </w:rPr>
        <w:t xml:space="preserve"> Lingua </w:t>
      </w:r>
      <w:proofErr w:type="spellStart"/>
      <w:r w:rsidR="00EB097E">
        <w:rPr>
          <w:b/>
        </w:rPr>
        <w:t>Straniera</w:t>
      </w:r>
      <w:proofErr w:type="spellEnd"/>
      <w:r w:rsidR="00124F50">
        <w:rPr>
          <w:b/>
        </w:rPr>
        <w:t xml:space="preserve"> </w:t>
      </w:r>
      <w:proofErr w:type="spellStart"/>
      <w:r w:rsidR="00124F50" w:rsidRPr="00124F50">
        <w:rPr>
          <w:b/>
        </w:rPr>
        <w:t>Università</w:t>
      </w:r>
      <w:proofErr w:type="spellEnd"/>
      <w:r w:rsidR="00124F50" w:rsidRPr="00124F50">
        <w:rPr>
          <w:b/>
        </w:rPr>
        <w:t xml:space="preserve"> per </w:t>
      </w:r>
      <w:proofErr w:type="spellStart"/>
      <w:r w:rsidR="00124F50" w:rsidRPr="00124F50">
        <w:rPr>
          <w:b/>
        </w:rPr>
        <w:t>Stranieri</w:t>
      </w:r>
      <w:proofErr w:type="spellEnd"/>
      <w:r w:rsidR="00124F50" w:rsidRPr="00124F50">
        <w:rPr>
          <w:b/>
        </w:rPr>
        <w:t xml:space="preserve"> di Siena</w:t>
      </w:r>
      <w:r w:rsidR="00124F50">
        <w:rPr>
          <w:b/>
        </w:rPr>
        <w:t>.</w:t>
      </w:r>
    </w:p>
    <w:p w14:paraId="6AA99325" w14:textId="77777777" w:rsidR="00EB097E" w:rsidRDefault="00FE1966" w:rsidP="0E02F48C">
      <w:pPr>
        <w:rPr>
          <w:b/>
          <w:color w:val="FF0000"/>
        </w:rPr>
      </w:pPr>
      <w:hyperlink r:id="rId10" w:history="1">
        <w:r w:rsidR="00124F50" w:rsidRPr="00124F50">
          <w:rPr>
            <w:rStyle w:val="Hipercze"/>
            <w:b/>
            <w:color w:val="FF0000"/>
            <w:u w:val="none"/>
          </w:rPr>
          <w:t>CILS UNO – B1</w:t>
        </w:r>
      </w:hyperlink>
      <w:r w:rsidR="00124F50" w:rsidRPr="00124F50">
        <w:rPr>
          <w:b/>
          <w:color w:val="FF0000"/>
        </w:rPr>
        <w:t xml:space="preserve">   </w:t>
      </w:r>
      <w:r w:rsidR="00ED1EF1">
        <w:rPr>
          <w:b/>
        </w:rPr>
        <w:t>91-100=5.0; 81-90=4.0; 71-80=3</w:t>
      </w:r>
      <w:r w:rsidR="005031E5">
        <w:rPr>
          <w:b/>
        </w:rPr>
        <w:t xml:space="preserve"> </w:t>
      </w:r>
    </w:p>
    <w:p w14:paraId="067ED400" w14:textId="77777777" w:rsidR="00124F50" w:rsidRDefault="00124F50" w:rsidP="0E02F48C">
      <w:pPr>
        <w:rPr>
          <w:rFonts w:eastAsiaTheme="minorEastAsia"/>
          <w:b/>
          <w:bCs/>
          <w:color w:val="FF0000"/>
          <w:lang w:val="en-GB"/>
        </w:rPr>
      </w:pPr>
      <w:r w:rsidRPr="00124F50">
        <w:rPr>
          <w:rFonts w:eastAsiaTheme="minorEastAsia"/>
          <w:b/>
          <w:bCs/>
          <w:color w:val="FF0000"/>
          <w:lang w:val="en-GB"/>
        </w:rPr>
        <w:t>CILS DUE – B2</w:t>
      </w:r>
      <w:r w:rsidR="00ED1EF1">
        <w:rPr>
          <w:rFonts w:eastAsiaTheme="minorEastAsia"/>
          <w:b/>
          <w:bCs/>
          <w:color w:val="FF0000"/>
          <w:lang w:val="en-GB"/>
        </w:rPr>
        <w:t xml:space="preserve"> </w:t>
      </w:r>
      <w:r w:rsidR="00ED1EF1">
        <w:rPr>
          <w:b/>
        </w:rPr>
        <w:t>91-100=5.0; 81-90=4.0; 71-80=3</w:t>
      </w:r>
    </w:p>
    <w:p w14:paraId="4A97CA82" w14:textId="77777777" w:rsidR="00124F50" w:rsidRDefault="00124F50" w:rsidP="0E02F48C">
      <w:pPr>
        <w:rPr>
          <w:rFonts w:eastAsiaTheme="minorEastAsia"/>
          <w:b/>
          <w:bCs/>
          <w:color w:val="FF0000"/>
          <w:lang w:val="en-GB"/>
        </w:rPr>
      </w:pPr>
      <w:r w:rsidRPr="00124F50">
        <w:rPr>
          <w:rFonts w:eastAsiaTheme="minorEastAsia"/>
          <w:b/>
          <w:bCs/>
          <w:color w:val="FF0000"/>
          <w:lang w:val="en-GB"/>
        </w:rPr>
        <w:t>CILS TRE – C1</w:t>
      </w:r>
      <w:r w:rsidR="00ED1EF1">
        <w:rPr>
          <w:rFonts w:eastAsiaTheme="minorEastAsia"/>
          <w:b/>
          <w:bCs/>
          <w:color w:val="FF0000"/>
          <w:lang w:val="en-GB"/>
        </w:rPr>
        <w:t xml:space="preserve"> </w:t>
      </w:r>
      <w:r w:rsidR="00ED1EF1">
        <w:rPr>
          <w:b/>
        </w:rPr>
        <w:t>91-100=5.0; 81-90=4.0; 71-80=3</w:t>
      </w:r>
    </w:p>
    <w:p w14:paraId="3C40B425" w14:textId="77777777" w:rsidR="00124F50" w:rsidRDefault="00124F50" w:rsidP="0E02F48C">
      <w:pPr>
        <w:rPr>
          <w:b/>
        </w:rPr>
      </w:pPr>
      <w:r w:rsidRPr="00124F50">
        <w:rPr>
          <w:rFonts w:eastAsiaTheme="minorEastAsia"/>
          <w:b/>
          <w:bCs/>
          <w:color w:val="FF0000"/>
          <w:lang w:val="en-GB"/>
        </w:rPr>
        <w:t>CILS QUATTRO – C2</w:t>
      </w:r>
      <w:r w:rsidR="00ED1EF1">
        <w:rPr>
          <w:rFonts w:eastAsiaTheme="minorEastAsia"/>
          <w:b/>
          <w:bCs/>
          <w:color w:val="FF0000"/>
          <w:lang w:val="en-GB"/>
        </w:rPr>
        <w:t xml:space="preserve"> </w:t>
      </w:r>
      <w:r w:rsidR="00ED1EF1">
        <w:rPr>
          <w:b/>
        </w:rPr>
        <w:t>91-100=5.0; 81-90=4.0; 71-80=3</w:t>
      </w:r>
    </w:p>
    <w:p w14:paraId="194BBDE5" w14:textId="77777777" w:rsidR="005031E5" w:rsidRDefault="005031E5" w:rsidP="0E02F48C">
      <w:pPr>
        <w:rPr>
          <w:b/>
        </w:rPr>
      </w:pPr>
      <w:r>
        <w:t>Maksymalna ilość punktów z całego egzaminu to 100 (aby zdać należy otrzymać co najmniej 55 punktów). Aby zdać certyfikat CILS trzeba uzyskać minimalną ilość punktów z każdej części.</w:t>
      </w:r>
    </w:p>
    <w:p w14:paraId="09C0B47D" w14:textId="77777777" w:rsidR="005031E5" w:rsidRPr="005031E5" w:rsidRDefault="005031E5" w:rsidP="0050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Test di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ascolto</w:t>
      </w:r>
      <w:proofErr w:type="spellEnd"/>
      <w:r w:rsidRPr="0050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rozumienie tekstu ze słuchu.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(min.11pkt. z 20 )</w:t>
      </w:r>
    </w:p>
    <w:p w14:paraId="40D8DF06" w14:textId="77777777" w:rsidR="005031E5" w:rsidRPr="005031E5" w:rsidRDefault="005031E5" w:rsidP="0050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Test di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comprensione</w:t>
      </w:r>
      <w:proofErr w:type="spellEnd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della</w:t>
      </w:r>
      <w:proofErr w:type="spellEnd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lektura</w:t>
      </w:r>
      <w:r w:rsidRPr="0050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rozumienie tekstu pisanego.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(min.11pkt. z 20 )</w:t>
      </w:r>
    </w:p>
    <w:p w14:paraId="5AF0CB2F" w14:textId="77777777" w:rsidR="005031E5" w:rsidRPr="005031E5" w:rsidRDefault="005031E5" w:rsidP="0050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Test di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competenza</w:t>
      </w:r>
      <w:proofErr w:type="spellEnd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metalinguistica</w:t>
      </w:r>
      <w:proofErr w:type="spellEnd"/>
      <w:r w:rsidRPr="0050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analiza struktur gramatycznych.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(min.11pkt. z 20 )</w:t>
      </w:r>
    </w:p>
    <w:p w14:paraId="62AFBA64" w14:textId="77777777" w:rsidR="005031E5" w:rsidRDefault="005031E5" w:rsidP="00503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Test di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produzione</w:t>
      </w:r>
      <w:proofErr w:type="spellEnd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0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scritta</w:t>
      </w:r>
      <w:proofErr w:type="spellEnd"/>
      <w:r w:rsidRPr="0050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wypracowanie.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(min.11pkt. z 20 )</w:t>
      </w:r>
    </w:p>
    <w:p w14:paraId="0A8E72E3" w14:textId="77777777" w:rsidR="005031E5" w:rsidRPr="00C34599" w:rsidRDefault="005031E5" w:rsidP="0E02F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ustna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(min.11pkt. z 20 )</w:t>
      </w:r>
    </w:p>
    <w:p w14:paraId="15DA18CD" w14:textId="77777777" w:rsidR="5DC18286" w:rsidRDefault="5DC18286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</w:t>
      </w:r>
      <w:r w:rsidR="00CA410D">
        <w:rPr>
          <w:rFonts w:eastAsiaTheme="minorEastAsia"/>
          <w:b/>
          <w:bCs/>
          <w:color w:val="C00000"/>
          <w:sz w:val="28"/>
          <w:szCs w:val="28"/>
        </w:rPr>
        <w:t xml:space="preserve"> PLIDA</w:t>
      </w:r>
    </w:p>
    <w:p w14:paraId="6AF63C00" w14:textId="77777777" w:rsidR="00CA410D" w:rsidRPr="00CA410D" w:rsidRDefault="00CA410D" w:rsidP="00CA410D">
      <w:pPr>
        <w:pStyle w:val="Akapitzlist"/>
        <w:rPr>
          <w:b/>
        </w:rPr>
      </w:pPr>
      <w:r w:rsidRPr="00CA410D">
        <w:rPr>
          <w:b/>
        </w:rPr>
        <w:t xml:space="preserve">PLIDA </w:t>
      </w:r>
      <w:r w:rsidR="00C814E3">
        <w:rPr>
          <w:b/>
        </w:rPr>
        <w:t xml:space="preserve"> </w:t>
      </w:r>
      <w:r w:rsidRPr="00CA410D">
        <w:rPr>
          <w:b/>
        </w:rPr>
        <w:t>B</w:t>
      </w:r>
      <w:r>
        <w:rPr>
          <w:b/>
        </w:rPr>
        <w:t>1/B</w:t>
      </w:r>
      <w:r w:rsidRPr="00CA410D">
        <w:rPr>
          <w:b/>
        </w:rPr>
        <w:t>2</w:t>
      </w:r>
      <w:r>
        <w:rPr>
          <w:b/>
        </w:rPr>
        <w:t>/C1/C2</w:t>
      </w:r>
      <w:r w:rsidRPr="00CA410D">
        <w:rPr>
          <w:b/>
        </w:rPr>
        <w:t>: (120 pkt max z całości)</w:t>
      </w:r>
      <w:r w:rsidRPr="000E5F9D">
        <w:t xml:space="preserve"> </w:t>
      </w:r>
      <w:r>
        <w:rPr>
          <w:b/>
        </w:rPr>
        <w:t xml:space="preserve">108 pkt (90%) = 5; </w:t>
      </w:r>
      <w:r w:rsidRPr="00CA410D">
        <w:rPr>
          <w:b/>
        </w:rPr>
        <w:t xml:space="preserve">90 pkt (75%) = </w:t>
      </w:r>
      <w:r>
        <w:rPr>
          <w:b/>
        </w:rPr>
        <w:t>4;  72 pkt (60%) = 3</w:t>
      </w:r>
    </w:p>
    <w:p w14:paraId="0368A971" w14:textId="77777777" w:rsidR="00CA410D" w:rsidRDefault="00CA410D" w:rsidP="00CA410D">
      <w:pPr>
        <w:pStyle w:val="Akapitzlist"/>
        <w:rPr>
          <w:b/>
        </w:rPr>
      </w:pPr>
      <w:r w:rsidRPr="00CA410D">
        <w:rPr>
          <w:b/>
        </w:rPr>
        <w:t>(</w:t>
      </w:r>
      <w:r>
        <w:rPr>
          <w:b/>
        </w:rPr>
        <w:t>należy otrzymać minimum 18pkt. z 30 z każdej z 4 części egzaminu)</w:t>
      </w:r>
    </w:p>
    <w:p w14:paraId="6138F4A5" w14:textId="77777777" w:rsidR="00CA410D" w:rsidRPr="00CA410D" w:rsidRDefault="00CA410D" w:rsidP="00CA410D">
      <w:pPr>
        <w:pStyle w:val="Akapitzlist"/>
        <w:rPr>
          <w:b/>
        </w:rPr>
      </w:pPr>
    </w:p>
    <w:p w14:paraId="610E384E" w14:textId="77777777" w:rsidR="7B6B122B" w:rsidRPr="00C814E3" w:rsidRDefault="7B6B122B" w:rsidP="0E02F48C">
      <w:pPr>
        <w:pStyle w:val="Akapitzlist"/>
        <w:numPr>
          <w:ilvl w:val="0"/>
          <w:numId w:val="1"/>
        </w:numPr>
        <w:rPr>
          <w:rStyle w:val="Pogrubienie"/>
          <w:rFonts w:eastAsiaTheme="minorEastAsia"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EGZAMIN </w:t>
      </w:r>
      <w:r w:rsidR="00C814E3">
        <w:rPr>
          <w:rFonts w:eastAsiaTheme="minorEastAsia"/>
          <w:b/>
          <w:bCs/>
          <w:color w:val="C00000"/>
          <w:sz w:val="28"/>
          <w:szCs w:val="28"/>
        </w:rPr>
        <w:t>DEL</w:t>
      </w:r>
      <w:r w:rsidR="005031E5">
        <w:rPr>
          <w:rFonts w:eastAsiaTheme="minorEastAsia"/>
          <w:b/>
          <w:bCs/>
          <w:color w:val="C00000"/>
          <w:sz w:val="28"/>
          <w:szCs w:val="28"/>
        </w:rPr>
        <w:t xml:space="preserve">I </w:t>
      </w:r>
      <w:r w:rsidR="00C814E3">
        <w:rPr>
          <w:rFonts w:eastAsiaTheme="minorEastAsia"/>
          <w:b/>
          <w:bCs/>
          <w:color w:val="C00000"/>
          <w:sz w:val="28"/>
          <w:szCs w:val="28"/>
        </w:rPr>
        <w:t xml:space="preserve"> </w:t>
      </w:r>
      <w:proofErr w:type="spellStart"/>
      <w:r w:rsidR="00867A72">
        <w:rPr>
          <w:b/>
        </w:rPr>
        <w:t>Diploma</w:t>
      </w:r>
      <w:proofErr w:type="spellEnd"/>
      <w:r w:rsidR="00867A72">
        <w:rPr>
          <w:b/>
        </w:rPr>
        <w:t xml:space="preserve"> </w:t>
      </w:r>
      <w:r w:rsidR="00C814E3">
        <w:rPr>
          <w:b/>
        </w:rPr>
        <w:t xml:space="preserve">di Lingua </w:t>
      </w:r>
      <w:proofErr w:type="spellStart"/>
      <w:r w:rsidR="00C814E3">
        <w:rPr>
          <w:b/>
        </w:rPr>
        <w:t>Italiana</w:t>
      </w:r>
      <w:proofErr w:type="spellEnd"/>
      <w:r w:rsidR="00C814E3">
        <w:rPr>
          <w:b/>
        </w:rPr>
        <w:t xml:space="preserve"> </w:t>
      </w:r>
      <w:proofErr w:type="spellStart"/>
      <w:r w:rsidR="00C814E3">
        <w:rPr>
          <w:b/>
        </w:rPr>
        <w:t>Firenze</w:t>
      </w:r>
      <w:proofErr w:type="spellEnd"/>
      <w:r w:rsidR="00C814E3">
        <w:rPr>
          <w:b/>
        </w:rPr>
        <w:t xml:space="preserve"> -</w:t>
      </w:r>
      <w:r w:rsidR="00C814E3" w:rsidRPr="00C814E3">
        <w:t xml:space="preserve"> </w:t>
      </w:r>
      <w:proofErr w:type="spellStart"/>
      <w:r w:rsidR="00C814E3">
        <w:t>L'</w:t>
      </w:r>
      <w:r w:rsidR="00C814E3">
        <w:rPr>
          <w:rStyle w:val="Pogrubienie"/>
        </w:rPr>
        <w:t>Accademia</w:t>
      </w:r>
      <w:proofErr w:type="spellEnd"/>
      <w:r w:rsidR="00C814E3">
        <w:rPr>
          <w:rStyle w:val="Pogrubienie"/>
        </w:rPr>
        <w:t xml:space="preserve"> </w:t>
      </w:r>
      <w:proofErr w:type="spellStart"/>
      <w:r w:rsidR="00C814E3">
        <w:rPr>
          <w:rStyle w:val="Pogrubienie"/>
        </w:rPr>
        <w:t>Italiana</w:t>
      </w:r>
      <w:proofErr w:type="spellEnd"/>
      <w:r w:rsidR="00C814E3">
        <w:rPr>
          <w:rStyle w:val="Pogrubienie"/>
        </w:rPr>
        <w:t xml:space="preserve"> di Lingua (AIL)</w:t>
      </w:r>
    </w:p>
    <w:p w14:paraId="7992E46B" w14:textId="77777777" w:rsidR="00A3549A" w:rsidRDefault="00C814E3" w:rsidP="00C814E3">
      <w:pPr>
        <w:ind w:left="360"/>
        <w:rPr>
          <w:b/>
        </w:rPr>
      </w:pPr>
      <w:r>
        <w:rPr>
          <w:b/>
        </w:rPr>
        <w:t xml:space="preserve">DELI </w:t>
      </w:r>
      <w:r w:rsidRPr="00CA410D">
        <w:rPr>
          <w:b/>
        </w:rPr>
        <w:t>B</w:t>
      </w:r>
      <w:r>
        <w:rPr>
          <w:b/>
        </w:rPr>
        <w:t>1</w:t>
      </w:r>
      <w:r w:rsidR="00A3549A">
        <w:rPr>
          <w:b/>
        </w:rPr>
        <w:t xml:space="preserve"> (</w:t>
      </w:r>
      <w:proofErr w:type="spellStart"/>
      <w:r w:rsidR="00A3549A">
        <w:rPr>
          <w:b/>
        </w:rPr>
        <w:t>diploma</w:t>
      </w:r>
      <w:proofErr w:type="spellEnd"/>
      <w:r w:rsidR="00A3549A">
        <w:rPr>
          <w:b/>
        </w:rPr>
        <w:t xml:space="preserve"> </w:t>
      </w:r>
      <w:proofErr w:type="spellStart"/>
      <w:r w:rsidR="00A3549A">
        <w:rPr>
          <w:b/>
        </w:rPr>
        <w:t>intermedio</w:t>
      </w:r>
      <w:proofErr w:type="spellEnd"/>
      <w:r w:rsidR="00A3549A">
        <w:rPr>
          <w:b/>
        </w:rPr>
        <w:t xml:space="preserve"> 1)</w:t>
      </w:r>
      <w:r w:rsidR="00A3549A" w:rsidRPr="00A3549A">
        <w:rPr>
          <w:rFonts w:eastAsiaTheme="minorEastAsia"/>
          <w:b/>
        </w:rPr>
        <w:t xml:space="preserve"> </w:t>
      </w:r>
      <w:r w:rsidR="00A3549A">
        <w:rPr>
          <w:rFonts w:eastAsiaTheme="minorEastAsia"/>
          <w:b/>
        </w:rPr>
        <w:t xml:space="preserve">: </w:t>
      </w:r>
      <w:r w:rsidR="00A3549A" w:rsidRPr="00C814E3">
        <w:rPr>
          <w:rFonts w:eastAsiaTheme="minorEastAsia"/>
          <w:b/>
        </w:rPr>
        <w:t>ocena A – 5.0; ocena B – 4.0; ocena C – 3.0</w:t>
      </w:r>
    </w:p>
    <w:p w14:paraId="1351E625" w14:textId="77777777" w:rsidR="00A3549A" w:rsidRDefault="00B669E3" w:rsidP="00C814E3">
      <w:pPr>
        <w:ind w:left="360"/>
        <w:rPr>
          <w:b/>
        </w:rPr>
      </w:pPr>
      <w:r>
        <w:rPr>
          <w:b/>
        </w:rPr>
        <w:t xml:space="preserve">DELI </w:t>
      </w:r>
      <w:r w:rsidR="00C814E3">
        <w:rPr>
          <w:b/>
        </w:rPr>
        <w:t>B</w:t>
      </w:r>
      <w:r w:rsidR="00C814E3" w:rsidRPr="00CA410D">
        <w:rPr>
          <w:b/>
        </w:rPr>
        <w:t>2</w:t>
      </w:r>
      <w:r w:rsidR="00A3549A">
        <w:rPr>
          <w:b/>
        </w:rPr>
        <w:t xml:space="preserve"> (</w:t>
      </w:r>
      <w:proofErr w:type="spellStart"/>
      <w:r w:rsidR="00A3549A">
        <w:rPr>
          <w:b/>
        </w:rPr>
        <w:t>diploma</w:t>
      </w:r>
      <w:proofErr w:type="spellEnd"/>
      <w:r w:rsidR="00A3549A">
        <w:rPr>
          <w:b/>
        </w:rPr>
        <w:t xml:space="preserve"> </w:t>
      </w:r>
      <w:proofErr w:type="spellStart"/>
      <w:r w:rsidR="00A3549A">
        <w:rPr>
          <w:b/>
        </w:rPr>
        <w:t>intermedio</w:t>
      </w:r>
      <w:proofErr w:type="spellEnd"/>
      <w:r w:rsidR="00A3549A">
        <w:rPr>
          <w:b/>
        </w:rPr>
        <w:t xml:space="preserve"> 2): </w:t>
      </w:r>
      <w:r w:rsidR="00A3549A" w:rsidRPr="00C814E3">
        <w:rPr>
          <w:rFonts w:eastAsiaTheme="minorEastAsia"/>
          <w:b/>
        </w:rPr>
        <w:t>ocena A – 5.0; ocena B – 4.0; ocena C – 3.0</w:t>
      </w:r>
    </w:p>
    <w:p w14:paraId="47F6C3ED" w14:textId="77777777" w:rsidR="00A3549A" w:rsidRDefault="00B669E3" w:rsidP="00C814E3">
      <w:pPr>
        <w:ind w:left="360"/>
        <w:rPr>
          <w:b/>
        </w:rPr>
      </w:pPr>
      <w:r>
        <w:rPr>
          <w:b/>
        </w:rPr>
        <w:t xml:space="preserve">DELI </w:t>
      </w:r>
      <w:r w:rsidR="00A3549A">
        <w:rPr>
          <w:b/>
        </w:rPr>
        <w:t>C1 (</w:t>
      </w:r>
      <w:proofErr w:type="spellStart"/>
      <w:r w:rsidR="00A3549A">
        <w:rPr>
          <w:b/>
        </w:rPr>
        <w:t>diploma</w:t>
      </w:r>
      <w:proofErr w:type="spellEnd"/>
      <w:r w:rsidR="00A3549A">
        <w:rPr>
          <w:b/>
        </w:rPr>
        <w:t xml:space="preserve"> avanzato1): </w:t>
      </w:r>
      <w:r w:rsidR="00A3549A" w:rsidRPr="00C814E3">
        <w:rPr>
          <w:rFonts w:eastAsiaTheme="minorEastAsia"/>
          <w:b/>
        </w:rPr>
        <w:t>ocena A – 5.0; ocena B – 4.0; ocena C – 3.0</w:t>
      </w:r>
    </w:p>
    <w:p w14:paraId="60C7348F" w14:textId="77777777" w:rsidR="00C814E3" w:rsidRPr="00C814E3" w:rsidRDefault="00B669E3" w:rsidP="00C814E3">
      <w:pPr>
        <w:ind w:left="360"/>
        <w:rPr>
          <w:rFonts w:eastAsiaTheme="minorEastAsia"/>
          <w:b/>
          <w:bCs/>
          <w:color w:val="C00000"/>
          <w:sz w:val="28"/>
          <w:szCs w:val="28"/>
        </w:rPr>
      </w:pPr>
      <w:r>
        <w:rPr>
          <w:b/>
        </w:rPr>
        <w:t xml:space="preserve"> DELI </w:t>
      </w:r>
      <w:r w:rsidR="00C814E3">
        <w:rPr>
          <w:b/>
        </w:rPr>
        <w:t>C2</w:t>
      </w:r>
      <w:r w:rsidR="00A3549A">
        <w:rPr>
          <w:b/>
        </w:rPr>
        <w:t xml:space="preserve"> (</w:t>
      </w:r>
      <w:proofErr w:type="spellStart"/>
      <w:r w:rsidR="00A3549A">
        <w:rPr>
          <w:b/>
        </w:rPr>
        <w:t>diploma</w:t>
      </w:r>
      <w:proofErr w:type="spellEnd"/>
      <w:r w:rsidR="00A3549A">
        <w:rPr>
          <w:b/>
        </w:rPr>
        <w:t xml:space="preserve"> </w:t>
      </w:r>
      <w:proofErr w:type="spellStart"/>
      <w:r w:rsidR="00A3549A">
        <w:rPr>
          <w:b/>
        </w:rPr>
        <w:t>avanzato</w:t>
      </w:r>
      <w:proofErr w:type="spellEnd"/>
      <w:r w:rsidR="00A3549A">
        <w:rPr>
          <w:b/>
        </w:rPr>
        <w:t xml:space="preserve"> 2)</w:t>
      </w:r>
      <w:r w:rsidR="00C814E3">
        <w:rPr>
          <w:b/>
        </w:rPr>
        <w:t xml:space="preserve">: </w:t>
      </w:r>
      <w:r w:rsidR="00C814E3" w:rsidRPr="00C814E3">
        <w:rPr>
          <w:rFonts w:eastAsiaTheme="minorEastAsia"/>
          <w:b/>
        </w:rPr>
        <w:t>ocena A – 5.0; ocena B – 4.0; ocena C – 3.0</w:t>
      </w:r>
    </w:p>
    <w:tbl>
      <w:tblPr>
        <w:tblW w:w="0" w:type="auto"/>
        <w:tblCellSpacing w:w="15" w:type="dxa"/>
        <w:tblInd w:w="1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60"/>
        <w:gridCol w:w="1281"/>
        <w:gridCol w:w="877"/>
        <w:gridCol w:w="1073"/>
        <w:gridCol w:w="1275"/>
      </w:tblGrid>
      <w:tr w:rsidR="00C814E3" w:rsidRPr="00C814E3" w14:paraId="6C023BDB" w14:textId="77777777" w:rsidTr="00F311B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84D81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Notificazione</w:t>
            </w:r>
            <w:proofErr w:type="spellEnd"/>
          </w:p>
        </w:tc>
      </w:tr>
      <w:tr w:rsidR="00C814E3" w:rsidRPr="00C814E3" w14:paraId="363CF265" w14:textId="77777777" w:rsidTr="00F311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BF3346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EE1DE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100 - 90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BC888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&lt;90 - 80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8DCCD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&lt;80 - 70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B84AE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&lt;70 - 60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DE9BD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&lt;60 - 0</w:t>
            </w:r>
          </w:p>
        </w:tc>
      </w:tr>
      <w:tr w:rsidR="00C814E3" w:rsidRPr="00C814E3" w14:paraId="09756627" w14:textId="77777777" w:rsidTr="00F31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BD465" w14:textId="77777777" w:rsidR="00C814E3" w:rsidRPr="00C814E3" w:rsidRDefault="00C814E3" w:rsidP="00C8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Voto</w:t>
            </w:r>
          </w:p>
        </w:tc>
        <w:tc>
          <w:tcPr>
            <w:tcW w:w="0" w:type="auto"/>
            <w:vAlign w:val="center"/>
            <w:hideMark/>
          </w:tcPr>
          <w:p w14:paraId="3B802060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D66DC1D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E172B30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9E0A46F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A11018D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</w:tr>
      <w:tr w:rsidR="00C814E3" w:rsidRPr="00C814E3" w14:paraId="14E40B81" w14:textId="77777777" w:rsidTr="00F31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C972B" w14:textId="77777777" w:rsidR="00C814E3" w:rsidRPr="00C814E3" w:rsidRDefault="00C814E3" w:rsidP="00C8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Giudizio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044E1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ottimo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7F5A1B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molto </w:t>
            </w:r>
            <w:proofErr w:type="spellStart"/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buono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B0AD00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buono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E9C81E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sufficiente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AF0F1F" w14:textId="77777777" w:rsidR="00C814E3" w:rsidRPr="00C814E3" w:rsidRDefault="00C814E3" w:rsidP="00C8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814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insufficiente</w:t>
            </w:r>
            <w:proofErr w:type="spellEnd"/>
          </w:p>
        </w:tc>
      </w:tr>
    </w:tbl>
    <w:p w14:paraId="0B9A1547" w14:textId="77777777" w:rsidR="00C814E3" w:rsidRPr="008A3D0E" w:rsidRDefault="00C814E3" w:rsidP="008A3D0E">
      <w:pPr>
        <w:rPr>
          <w:rFonts w:eastAsiaTheme="minorEastAsia"/>
          <w:b/>
          <w:bCs/>
          <w:color w:val="C00000"/>
          <w:sz w:val="28"/>
          <w:szCs w:val="28"/>
        </w:rPr>
      </w:pPr>
    </w:p>
    <w:p w14:paraId="312F0E39" w14:textId="77777777" w:rsidR="5E128773" w:rsidRDefault="5E128773" w:rsidP="00CA410D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 TELC</w:t>
      </w:r>
    </w:p>
    <w:p w14:paraId="75417AD8" w14:textId="77777777" w:rsidR="007F009A" w:rsidRPr="00E81A37" w:rsidRDefault="00F311BD" w:rsidP="007F009A">
      <w:pPr>
        <w:rPr>
          <w:b/>
        </w:rPr>
      </w:pPr>
      <w:r>
        <w:rPr>
          <w:b/>
        </w:rPr>
        <w:t xml:space="preserve">        </w:t>
      </w:r>
      <w:r w:rsidR="007F009A">
        <w:rPr>
          <w:b/>
        </w:rPr>
        <w:t>TELC</w:t>
      </w:r>
      <w:r w:rsidR="00D600AA">
        <w:rPr>
          <w:b/>
        </w:rPr>
        <w:t xml:space="preserve"> B1/</w:t>
      </w:r>
      <w:r w:rsidR="007F009A">
        <w:rPr>
          <w:b/>
        </w:rPr>
        <w:t xml:space="preserve"> B2: </w:t>
      </w:r>
      <w:proofErr w:type="spellStart"/>
      <w:r w:rsidR="007F009A" w:rsidRPr="00D600AA">
        <w:t>Ottimo</w:t>
      </w:r>
      <w:proofErr w:type="spellEnd"/>
      <w:r w:rsidR="007F009A" w:rsidRPr="00D600AA">
        <w:t xml:space="preserve"> = 5.0 /</w:t>
      </w:r>
      <w:proofErr w:type="spellStart"/>
      <w:r w:rsidR="007F009A" w:rsidRPr="00D600AA">
        <w:t>Buono</w:t>
      </w:r>
      <w:proofErr w:type="spellEnd"/>
      <w:r w:rsidR="007F009A" w:rsidRPr="00D600AA">
        <w:t xml:space="preserve"> = 4.0 /</w:t>
      </w:r>
      <w:proofErr w:type="spellStart"/>
      <w:r w:rsidR="007F009A" w:rsidRPr="00D600AA">
        <w:t>Discreto</w:t>
      </w:r>
      <w:proofErr w:type="spellEnd"/>
      <w:r w:rsidR="007F009A" w:rsidRPr="00D600AA">
        <w:t xml:space="preserve">= 3.0/ ( ocena </w:t>
      </w:r>
      <w:proofErr w:type="spellStart"/>
      <w:r w:rsidR="007F009A" w:rsidRPr="00D600AA">
        <w:t>Sufficiente</w:t>
      </w:r>
      <w:proofErr w:type="spellEnd"/>
      <w:r w:rsidR="007F009A" w:rsidRPr="00D600AA">
        <w:t xml:space="preserve"> = nie jest brana pod uwagę)</w:t>
      </w:r>
    </w:p>
    <w:p w14:paraId="6C129E03" w14:textId="77777777" w:rsidR="007F009A" w:rsidRDefault="007F009A" w:rsidP="0E02F48C">
      <w:pPr>
        <w:rPr>
          <w:rFonts w:eastAsiaTheme="minorEastAsia"/>
          <w:lang w:val="en-GB"/>
        </w:rPr>
      </w:pPr>
    </w:p>
    <w:p w14:paraId="2144C883" w14:textId="77777777" w:rsidR="69E01481" w:rsidRDefault="69E01481" w:rsidP="00CA410D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MATURA </w:t>
      </w:r>
      <w:r w:rsidR="00F311BD">
        <w:rPr>
          <w:rFonts w:eastAsiaTheme="minorEastAsia"/>
          <w:b/>
          <w:bCs/>
          <w:color w:val="C00000"/>
          <w:sz w:val="28"/>
          <w:szCs w:val="28"/>
        </w:rPr>
        <w:t>DWUJĘZYCZNA</w:t>
      </w:r>
    </w:p>
    <w:p w14:paraId="66CD00F6" w14:textId="7DC44560" w:rsidR="00F311BD" w:rsidRDefault="00F311BD" w:rsidP="00F311BD">
      <w:pPr>
        <w:ind w:left="360"/>
        <w:rPr>
          <w:b/>
        </w:rPr>
      </w:pPr>
      <w:r w:rsidRPr="00F311BD">
        <w:rPr>
          <w:b/>
        </w:rPr>
        <w:t>Matur</w:t>
      </w:r>
      <w:r>
        <w:rPr>
          <w:b/>
        </w:rPr>
        <w:t>a dwujęzyczna: 91% - 100% = 5.0 , 81% - 90% = 4.0 ; 70% - 79% - 3.0</w:t>
      </w:r>
    </w:p>
    <w:p w14:paraId="6DA6611E" w14:textId="2F4048A5" w:rsidR="006D4B57" w:rsidRPr="00FE1966" w:rsidRDefault="00FE1966" w:rsidP="00FE1966">
      <w:pPr>
        <w:spacing w:before="100" w:beforeAutospacing="1" w:after="100" w:afterAutospacing="1" w:line="240" w:lineRule="auto"/>
        <w:ind w:left="360"/>
        <w:rPr>
          <w:rFonts w:eastAsiaTheme="minorEastAsia"/>
          <w:b/>
          <w:bCs/>
          <w:color w:val="C00000"/>
        </w:rPr>
      </w:pPr>
      <w:r>
        <w:rPr>
          <w:rFonts w:eastAsiaTheme="minorEastAsia"/>
          <w:b/>
          <w:bCs/>
          <w:color w:val="C00000"/>
          <w:sz w:val="28"/>
          <w:szCs w:val="28"/>
        </w:rPr>
        <w:t>VII.DODATKOWE INFORMACJE</w:t>
      </w:r>
    </w:p>
    <w:p w14:paraId="1EE927DC" w14:textId="77777777" w:rsidR="006D4B57" w:rsidRDefault="006D4B57" w:rsidP="006D4B57">
      <w:pPr>
        <w:rPr>
          <w:rFonts w:eastAsiaTheme="minorEastAsia"/>
        </w:rPr>
      </w:pPr>
      <w:r>
        <w:rPr>
          <w:rFonts w:eastAsiaTheme="minorEastAsia"/>
          <w:b/>
          <w:bCs/>
          <w:i/>
          <w:iCs/>
        </w:rPr>
        <w:t xml:space="preserve">Uznajemy certyfikaty wydane najpóźniej 5 lat przed terminem wpisu punktów </w:t>
      </w:r>
      <w:r>
        <w:rPr>
          <w:rFonts w:eastAsiaTheme="minorEastAsia"/>
          <w:b/>
          <w:bCs/>
          <w:color w:val="000000"/>
          <w:shd w:val="clear" w:color="auto" w:fill="FFFFFF"/>
        </w:rPr>
        <w:t>w systemie rekrutacji</w:t>
      </w:r>
      <w:r>
        <w:rPr>
          <w:rFonts w:eastAsiaTheme="minorEastAsia"/>
          <w:color w:val="000000"/>
          <w:shd w:val="clear" w:color="auto" w:fill="FFFFFF"/>
        </w:rPr>
        <w:t> </w:t>
      </w:r>
      <w:hyperlink r:id="rId11" w:tgtFrame="_blank" w:history="1">
        <w:r>
          <w:rPr>
            <w:rStyle w:val="Hipercze"/>
            <w:rFonts w:eastAsiaTheme="minorEastAsia"/>
            <w:color w:val="172868"/>
            <w:shd w:val="clear" w:color="auto" w:fill="FFFFFF"/>
          </w:rPr>
          <w:t>www.mobility.p.lodz.pl</w:t>
        </w:r>
      </w:hyperlink>
    </w:p>
    <w:p w14:paraId="71AAF6C4" w14:textId="77777777" w:rsidR="006D4B57" w:rsidRDefault="006D4B57" w:rsidP="006D4B57">
      <w:pPr>
        <w:rPr>
          <w:rFonts w:eastAsiaTheme="minorEastAsia"/>
        </w:rPr>
      </w:pPr>
      <w:r>
        <w:rPr>
          <w:rFonts w:eastAsiaTheme="minorEastAsia"/>
          <w:b/>
          <w:bCs/>
        </w:rPr>
        <w:t>Przelicznik ocen z języka obcego</w:t>
      </w:r>
      <w:r>
        <w:rPr>
          <w:rFonts w:eastAsiaTheme="minorEastAsia"/>
        </w:rPr>
        <w:t xml:space="preserve"> dla studentów PŁ dotyczący zasad wyjazdów studentów Politechniki Łódzkiej na studia zagraniczne w ramach programu Erasmus+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D4B57" w14:paraId="295D925E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0DC" w14:textId="77777777" w:rsidR="006D4B57" w:rsidRDefault="006D4B57">
            <w:pPr>
              <w:rPr>
                <w:rFonts w:eastAsiaTheme="minorEastAsia"/>
                <w:b/>
                <w:bCs/>
                <w:color w:val="C0000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E1E0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32EF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B2 (+2 pkt)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529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B2+ (+3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16C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C1 (+4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9AB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C2 (+6 pkt)</w:t>
            </w:r>
          </w:p>
        </w:tc>
      </w:tr>
      <w:tr w:rsidR="006D4B57" w14:paraId="641B452E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3B3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B71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DEB5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7496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61F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A5FA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</w:tr>
      <w:tr w:rsidR="006D4B57" w14:paraId="26D35687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DBFE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06E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56E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303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2310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915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9.5</w:t>
            </w:r>
          </w:p>
        </w:tc>
      </w:tr>
      <w:tr w:rsidR="006D4B57" w14:paraId="59279DB7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21A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6BF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2CF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3C99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748E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1D31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10</w:t>
            </w:r>
          </w:p>
        </w:tc>
      </w:tr>
      <w:tr w:rsidR="006D4B57" w14:paraId="55285C8A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92B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81D8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1289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EE27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4CF2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C6A4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10.5</w:t>
            </w:r>
          </w:p>
        </w:tc>
      </w:tr>
      <w:tr w:rsidR="006D4B57" w14:paraId="08E3B3E7" w14:textId="77777777" w:rsidTr="006D4B5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79B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873F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FBC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9C96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6A8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2816" w14:textId="77777777" w:rsidR="006D4B57" w:rsidRDefault="006D4B57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11</w:t>
            </w:r>
          </w:p>
        </w:tc>
      </w:tr>
    </w:tbl>
    <w:p w14:paraId="54938E0E" w14:textId="77777777" w:rsidR="006D4B57" w:rsidRPr="00F311BD" w:rsidRDefault="006D4B57" w:rsidP="00F311BD">
      <w:pPr>
        <w:ind w:left="360"/>
        <w:rPr>
          <w:b/>
        </w:rPr>
      </w:pPr>
    </w:p>
    <w:p w14:paraId="61AAC01F" w14:textId="77777777" w:rsidR="00F311BD" w:rsidRDefault="00F311BD" w:rsidP="00F311BD">
      <w:pPr>
        <w:pStyle w:val="Akapitzlist"/>
        <w:rPr>
          <w:rFonts w:eastAsiaTheme="minorEastAsia"/>
          <w:b/>
          <w:bCs/>
          <w:color w:val="C00000"/>
          <w:sz w:val="28"/>
          <w:szCs w:val="28"/>
        </w:rPr>
      </w:pPr>
    </w:p>
    <w:sectPr w:rsidR="00F311BD" w:rsidSect="00E4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1484" w14:textId="77777777" w:rsidR="0072574A" w:rsidRDefault="0072574A" w:rsidP="0080209C">
      <w:pPr>
        <w:spacing w:after="0" w:line="240" w:lineRule="auto"/>
      </w:pPr>
      <w:r>
        <w:separator/>
      </w:r>
    </w:p>
  </w:endnote>
  <w:endnote w:type="continuationSeparator" w:id="0">
    <w:p w14:paraId="3764C467" w14:textId="77777777" w:rsidR="0072574A" w:rsidRDefault="0072574A" w:rsidP="0080209C">
      <w:pPr>
        <w:spacing w:after="0" w:line="240" w:lineRule="auto"/>
      </w:pPr>
      <w:r>
        <w:continuationSeparator/>
      </w:r>
    </w:p>
  </w:endnote>
  <w:endnote w:type="continuationNotice" w:id="1">
    <w:p w14:paraId="47750E18" w14:textId="77777777" w:rsidR="0072574A" w:rsidRDefault="00725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404A" w14:textId="77777777" w:rsidR="0072574A" w:rsidRDefault="0072574A" w:rsidP="0080209C">
      <w:pPr>
        <w:spacing w:after="0" w:line="240" w:lineRule="auto"/>
      </w:pPr>
      <w:r>
        <w:separator/>
      </w:r>
    </w:p>
  </w:footnote>
  <w:footnote w:type="continuationSeparator" w:id="0">
    <w:p w14:paraId="3DCD096C" w14:textId="77777777" w:rsidR="0072574A" w:rsidRDefault="0072574A" w:rsidP="0080209C">
      <w:pPr>
        <w:spacing w:after="0" w:line="240" w:lineRule="auto"/>
      </w:pPr>
      <w:r>
        <w:continuationSeparator/>
      </w:r>
    </w:p>
  </w:footnote>
  <w:footnote w:type="continuationNotice" w:id="1">
    <w:p w14:paraId="5D9F0296" w14:textId="77777777" w:rsidR="0072574A" w:rsidRDefault="00725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26B7E"/>
    <w:multiLevelType w:val="hybridMultilevel"/>
    <w:tmpl w:val="0D5E384E"/>
    <w:lvl w:ilvl="0" w:tplc="6C02E1FC">
      <w:start w:val="1"/>
      <w:numFmt w:val="decimal"/>
      <w:lvlText w:val="%1."/>
      <w:lvlJc w:val="left"/>
      <w:pPr>
        <w:ind w:left="720" w:hanging="360"/>
      </w:pPr>
    </w:lvl>
    <w:lvl w:ilvl="1" w:tplc="00C62C2C">
      <w:start w:val="1"/>
      <w:numFmt w:val="lowerLetter"/>
      <w:lvlText w:val="%2."/>
      <w:lvlJc w:val="left"/>
      <w:pPr>
        <w:ind w:left="1440" w:hanging="360"/>
      </w:pPr>
    </w:lvl>
    <w:lvl w:ilvl="2" w:tplc="E32A8684">
      <w:start w:val="1"/>
      <w:numFmt w:val="lowerRoman"/>
      <w:lvlText w:val="%3."/>
      <w:lvlJc w:val="right"/>
      <w:pPr>
        <w:ind w:left="2160" w:hanging="180"/>
      </w:pPr>
    </w:lvl>
    <w:lvl w:ilvl="3" w:tplc="045CBC2A">
      <w:start w:val="1"/>
      <w:numFmt w:val="decimal"/>
      <w:lvlText w:val="%4."/>
      <w:lvlJc w:val="left"/>
      <w:pPr>
        <w:ind w:left="2880" w:hanging="360"/>
      </w:pPr>
    </w:lvl>
    <w:lvl w:ilvl="4" w:tplc="0B04E54A">
      <w:start w:val="1"/>
      <w:numFmt w:val="lowerLetter"/>
      <w:lvlText w:val="%5."/>
      <w:lvlJc w:val="left"/>
      <w:pPr>
        <w:ind w:left="3600" w:hanging="360"/>
      </w:pPr>
    </w:lvl>
    <w:lvl w:ilvl="5" w:tplc="D52482E0">
      <w:start w:val="1"/>
      <w:numFmt w:val="lowerRoman"/>
      <w:lvlText w:val="%6."/>
      <w:lvlJc w:val="right"/>
      <w:pPr>
        <w:ind w:left="4320" w:hanging="180"/>
      </w:pPr>
    </w:lvl>
    <w:lvl w:ilvl="6" w:tplc="3B5235F4">
      <w:start w:val="1"/>
      <w:numFmt w:val="decimal"/>
      <w:lvlText w:val="%7."/>
      <w:lvlJc w:val="left"/>
      <w:pPr>
        <w:ind w:left="5040" w:hanging="360"/>
      </w:pPr>
    </w:lvl>
    <w:lvl w:ilvl="7" w:tplc="4A7A96C0">
      <w:start w:val="1"/>
      <w:numFmt w:val="lowerLetter"/>
      <w:lvlText w:val="%8."/>
      <w:lvlJc w:val="left"/>
      <w:pPr>
        <w:ind w:left="5760" w:hanging="360"/>
      </w:pPr>
    </w:lvl>
    <w:lvl w:ilvl="8" w:tplc="B844BC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4262"/>
    <w:multiLevelType w:val="multilevel"/>
    <w:tmpl w:val="E204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F20"/>
    <w:multiLevelType w:val="hybridMultilevel"/>
    <w:tmpl w:val="90AC7C06"/>
    <w:lvl w:ilvl="0" w:tplc="27DECEAA">
      <w:start w:val="1"/>
      <w:numFmt w:val="upperRoman"/>
      <w:lvlText w:val="%1."/>
      <w:lvlJc w:val="left"/>
      <w:pPr>
        <w:ind w:left="720" w:hanging="360"/>
      </w:pPr>
    </w:lvl>
    <w:lvl w:ilvl="1" w:tplc="E50A2E68">
      <w:start w:val="1"/>
      <w:numFmt w:val="lowerLetter"/>
      <w:lvlText w:val="%2."/>
      <w:lvlJc w:val="left"/>
      <w:pPr>
        <w:ind w:left="1440" w:hanging="360"/>
      </w:pPr>
    </w:lvl>
    <w:lvl w:ilvl="2" w:tplc="9AC86F28">
      <w:start w:val="1"/>
      <w:numFmt w:val="lowerRoman"/>
      <w:lvlText w:val="%3."/>
      <w:lvlJc w:val="right"/>
      <w:pPr>
        <w:ind w:left="2160" w:hanging="180"/>
      </w:pPr>
    </w:lvl>
    <w:lvl w:ilvl="3" w:tplc="C90093A8">
      <w:start w:val="1"/>
      <w:numFmt w:val="decimal"/>
      <w:lvlText w:val="%4."/>
      <w:lvlJc w:val="left"/>
      <w:pPr>
        <w:ind w:left="2880" w:hanging="360"/>
      </w:pPr>
    </w:lvl>
    <w:lvl w:ilvl="4" w:tplc="0136C4F2">
      <w:start w:val="1"/>
      <w:numFmt w:val="lowerLetter"/>
      <w:lvlText w:val="%5."/>
      <w:lvlJc w:val="left"/>
      <w:pPr>
        <w:ind w:left="3600" w:hanging="360"/>
      </w:pPr>
    </w:lvl>
    <w:lvl w:ilvl="5" w:tplc="FB2C76BE">
      <w:start w:val="1"/>
      <w:numFmt w:val="lowerRoman"/>
      <w:lvlText w:val="%6."/>
      <w:lvlJc w:val="right"/>
      <w:pPr>
        <w:ind w:left="4320" w:hanging="180"/>
      </w:pPr>
    </w:lvl>
    <w:lvl w:ilvl="6" w:tplc="D92865F8">
      <w:start w:val="1"/>
      <w:numFmt w:val="decimal"/>
      <w:lvlText w:val="%7."/>
      <w:lvlJc w:val="left"/>
      <w:pPr>
        <w:ind w:left="5040" w:hanging="360"/>
      </w:pPr>
    </w:lvl>
    <w:lvl w:ilvl="7" w:tplc="695C5B7C">
      <w:start w:val="1"/>
      <w:numFmt w:val="lowerLetter"/>
      <w:lvlText w:val="%8."/>
      <w:lvlJc w:val="left"/>
      <w:pPr>
        <w:ind w:left="5760" w:hanging="360"/>
      </w:pPr>
    </w:lvl>
    <w:lvl w:ilvl="8" w:tplc="28581C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5074"/>
    <w:multiLevelType w:val="hybridMultilevel"/>
    <w:tmpl w:val="6CCAECAC"/>
    <w:lvl w:ilvl="0" w:tplc="27DECEAA">
      <w:start w:val="1"/>
      <w:numFmt w:val="upperRoman"/>
      <w:lvlText w:val="%1."/>
      <w:lvlJc w:val="left"/>
      <w:pPr>
        <w:ind w:left="720" w:hanging="360"/>
      </w:pPr>
    </w:lvl>
    <w:lvl w:ilvl="1" w:tplc="E50A2E68">
      <w:start w:val="1"/>
      <w:numFmt w:val="lowerLetter"/>
      <w:lvlText w:val="%2."/>
      <w:lvlJc w:val="left"/>
      <w:pPr>
        <w:ind w:left="1440" w:hanging="360"/>
      </w:pPr>
    </w:lvl>
    <w:lvl w:ilvl="2" w:tplc="9AC86F28">
      <w:start w:val="1"/>
      <w:numFmt w:val="lowerRoman"/>
      <w:lvlText w:val="%3."/>
      <w:lvlJc w:val="right"/>
      <w:pPr>
        <w:ind w:left="2160" w:hanging="180"/>
      </w:pPr>
    </w:lvl>
    <w:lvl w:ilvl="3" w:tplc="C90093A8">
      <w:start w:val="1"/>
      <w:numFmt w:val="decimal"/>
      <w:lvlText w:val="%4."/>
      <w:lvlJc w:val="left"/>
      <w:pPr>
        <w:ind w:left="2880" w:hanging="360"/>
      </w:pPr>
    </w:lvl>
    <w:lvl w:ilvl="4" w:tplc="0136C4F2">
      <w:start w:val="1"/>
      <w:numFmt w:val="lowerLetter"/>
      <w:lvlText w:val="%5."/>
      <w:lvlJc w:val="left"/>
      <w:pPr>
        <w:ind w:left="3600" w:hanging="360"/>
      </w:pPr>
    </w:lvl>
    <w:lvl w:ilvl="5" w:tplc="FB2C76BE">
      <w:start w:val="1"/>
      <w:numFmt w:val="lowerRoman"/>
      <w:lvlText w:val="%6."/>
      <w:lvlJc w:val="right"/>
      <w:pPr>
        <w:ind w:left="4320" w:hanging="180"/>
      </w:pPr>
    </w:lvl>
    <w:lvl w:ilvl="6" w:tplc="D92865F8">
      <w:start w:val="1"/>
      <w:numFmt w:val="decimal"/>
      <w:lvlText w:val="%7."/>
      <w:lvlJc w:val="left"/>
      <w:pPr>
        <w:ind w:left="5040" w:hanging="360"/>
      </w:pPr>
    </w:lvl>
    <w:lvl w:ilvl="7" w:tplc="695C5B7C">
      <w:start w:val="1"/>
      <w:numFmt w:val="lowerLetter"/>
      <w:lvlText w:val="%8."/>
      <w:lvlJc w:val="left"/>
      <w:pPr>
        <w:ind w:left="5760" w:hanging="360"/>
      </w:pPr>
    </w:lvl>
    <w:lvl w:ilvl="8" w:tplc="28581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8C"/>
    <w:rsid w:val="00010C10"/>
    <w:rsid w:val="00015FED"/>
    <w:rsid w:val="00050D08"/>
    <w:rsid w:val="00070E8C"/>
    <w:rsid w:val="000A1956"/>
    <w:rsid w:val="000B108C"/>
    <w:rsid w:val="000B10C5"/>
    <w:rsid w:val="000D69C9"/>
    <w:rsid w:val="000F3679"/>
    <w:rsid w:val="001178AE"/>
    <w:rsid w:val="00124F50"/>
    <w:rsid w:val="00127977"/>
    <w:rsid w:val="00151656"/>
    <w:rsid w:val="001A3A9A"/>
    <w:rsid w:val="001E05B4"/>
    <w:rsid w:val="002226AA"/>
    <w:rsid w:val="00230A47"/>
    <w:rsid w:val="00273A98"/>
    <w:rsid w:val="00277EA5"/>
    <w:rsid w:val="002E6385"/>
    <w:rsid w:val="00381D73"/>
    <w:rsid w:val="003C6C30"/>
    <w:rsid w:val="003D1D3F"/>
    <w:rsid w:val="00412BAA"/>
    <w:rsid w:val="004866BF"/>
    <w:rsid w:val="0049671F"/>
    <w:rsid w:val="00496D5B"/>
    <w:rsid w:val="00503045"/>
    <w:rsid w:val="005031E5"/>
    <w:rsid w:val="00541830"/>
    <w:rsid w:val="005A4E8F"/>
    <w:rsid w:val="005B34F5"/>
    <w:rsid w:val="00614DFD"/>
    <w:rsid w:val="00633CEC"/>
    <w:rsid w:val="00667D76"/>
    <w:rsid w:val="0067323D"/>
    <w:rsid w:val="006805DA"/>
    <w:rsid w:val="00693F2C"/>
    <w:rsid w:val="006C0AEC"/>
    <w:rsid w:val="006C3F39"/>
    <w:rsid w:val="006C4B82"/>
    <w:rsid w:val="006D4B57"/>
    <w:rsid w:val="0072574A"/>
    <w:rsid w:val="007358CF"/>
    <w:rsid w:val="007541C2"/>
    <w:rsid w:val="0076535D"/>
    <w:rsid w:val="00777B47"/>
    <w:rsid w:val="007F009A"/>
    <w:rsid w:val="007F6B9E"/>
    <w:rsid w:val="0080209C"/>
    <w:rsid w:val="0080772A"/>
    <w:rsid w:val="00811A48"/>
    <w:rsid w:val="008526EA"/>
    <w:rsid w:val="00867A72"/>
    <w:rsid w:val="00875CF3"/>
    <w:rsid w:val="0087790E"/>
    <w:rsid w:val="00892F69"/>
    <w:rsid w:val="008A3D0E"/>
    <w:rsid w:val="008B235A"/>
    <w:rsid w:val="008C113B"/>
    <w:rsid w:val="008D43F5"/>
    <w:rsid w:val="008F2E21"/>
    <w:rsid w:val="009052E8"/>
    <w:rsid w:val="0091416D"/>
    <w:rsid w:val="00927BA5"/>
    <w:rsid w:val="0096316F"/>
    <w:rsid w:val="0098267A"/>
    <w:rsid w:val="00990265"/>
    <w:rsid w:val="009A02B3"/>
    <w:rsid w:val="009B6C23"/>
    <w:rsid w:val="009D19ED"/>
    <w:rsid w:val="009E0630"/>
    <w:rsid w:val="009E4AD1"/>
    <w:rsid w:val="00A3549A"/>
    <w:rsid w:val="00A745E6"/>
    <w:rsid w:val="00AA0FC5"/>
    <w:rsid w:val="00AB0B16"/>
    <w:rsid w:val="00AB20C9"/>
    <w:rsid w:val="00B452AC"/>
    <w:rsid w:val="00B5728E"/>
    <w:rsid w:val="00B669E3"/>
    <w:rsid w:val="00B94C94"/>
    <w:rsid w:val="00BA16E9"/>
    <w:rsid w:val="00BC16B1"/>
    <w:rsid w:val="00BC224C"/>
    <w:rsid w:val="00BD1603"/>
    <w:rsid w:val="00BD4932"/>
    <w:rsid w:val="00BE048A"/>
    <w:rsid w:val="00C227EE"/>
    <w:rsid w:val="00C243D5"/>
    <w:rsid w:val="00C34599"/>
    <w:rsid w:val="00C468CD"/>
    <w:rsid w:val="00C60452"/>
    <w:rsid w:val="00C814E3"/>
    <w:rsid w:val="00C82A7C"/>
    <w:rsid w:val="00C87105"/>
    <w:rsid w:val="00CA410D"/>
    <w:rsid w:val="00CA7532"/>
    <w:rsid w:val="00D1071F"/>
    <w:rsid w:val="00D417CF"/>
    <w:rsid w:val="00D43299"/>
    <w:rsid w:val="00D4473C"/>
    <w:rsid w:val="00D47F90"/>
    <w:rsid w:val="00D600AA"/>
    <w:rsid w:val="00D65821"/>
    <w:rsid w:val="00D85D58"/>
    <w:rsid w:val="00D95812"/>
    <w:rsid w:val="00DE5B86"/>
    <w:rsid w:val="00E328AE"/>
    <w:rsid w:val="00E41F18"/>
    <w:rsid w:val="00E45F2C"/>
    <w:rsid w:val="00E63DCE"/>
    <w:rsid w:val="00E71283"/>
    <w:rsid w:val="00E77F99"/>
    <w:rsid w:val="00EB097E"/>
    <w:rsid w:val="00ED1EF1"/>
    <w:rsid w:val="00F311BD"/>
    <w:rsid w:val="00F31CCE"/>
    <w:rsid w:val="00F44FD4"/>
    <w:rsid w:val="00FB0836"/>
    <w:rsid w:val="00FE0D14"/>
    <w:rsid w:val="00FE1966"/>
    <w:rsid w:val="00FF39A6"/>
    <w:rsid w:val="027E5F75"/>
    <w:rsid w:val="0365FE3C"/>
    <w:rsid w:val="0852EA37"/>
    <w:rsid w:val="089A80D7"/>
    <w:rsid w:val="09D85A66"/>
    <w:rsid w:val="0AC2CECC"/>
    <w:rsid w:val="0E02F48C"/>
    <w:rsid w:val="11D4316A"/>
    <w:rsid w:val="1572DDBC"/>
    <w:rsid w:val="15CE9484"/>
    <w:rsid w:val="18B30281"/>
    <w:rsid w:val="19BD8FF1"/>
    <w:rsid w:val="1C54AB29"/>
    <w:rsid w:val="1DE75F14"/>
    <w:rsid w:val="1ECB54BF"/>
    <w:rsid w:val="1F5760E3"/>
    <w:rsid w:val="217B5DBA"/>
    <w:rsid w:val="227E6B0F"/>
    <w:rsid w:val="27F71A50"/>
    <w:rsid w:val="2B01BD90"/>
    <w:rsid w:val="2B824D48"/>
    <w:rsid w:val="2D17170F"/>
    <w:rsid w:val="2D92E47B"/>
    <w:rsid w:val="2F87E2F8"/>
    <w:rsid w:val="2FD337AB"/>
    <w:rsid w:val="30A43579"/>
    <w:rsid w:val="33A61009"/>
    <w:rsid w:val="35B2E690"/>
    <w:rsid w:val="383CCC4D"/>
    <w:rsid w:val="3C0AA964"/>
    <w:rsid w:val="3C3C84BC"/>
    <w:rsid w:val="3EAADEE1"/>
    <w:rsid w:val="40138111"/>
    <w:rsid w:val="403113B5"/>
    <w:rsid w:val="4168C43C"/>
    <w:rsid w:val="43175696"/>
    <w:rsid w:val="43AE0030"/>
    <w:rsid w:val="454C2710"/>
    <w:rsid w:val="48151C65"/>
    <w:rsid w:val="4B2966C7"/>
    <w:rsid w:val="4C215E7C"/>
    <w:rsid w:val="4CD53975"/>
    <w:rsid w:val="4DCC9863"/>
    <w:rsid w:val="4DD2DC27"/>
    <w:rsid w:val="51C6DB30"/>
    <w:rsid w:val="53221AB6"/>
    <w:rsid w:val="5365B6E2"/>
    <w:rsid w:val="5911E63A"/>
    <w:rsid w:val="5DC18286"/>
    <w:rsid w:val="5E128773"/>
    <w:rsid w:val="5F68376F"/>
    <w:rsid w:val="60F331C1"/>
    <w:rsid w:val="64260636"/>
    <w:rsid w:val="644A25C7"/>
    <w:rsid w:val="657FB2BC"/>
    <w:rsid w:val="66DFCA9D"/>
    <w:rsid w:val="68DAAFF1"/>
    <w:rsid w:val="69E01481"/>
    <w:rsid w:val="6BAA62F3"/>
    <w:rsid w:val="6D961179"/>
    <w:rsid w:val="6FB3B5A1"/>
    <w:rsid w:val="6FBEC5BD"/>
    <w:rsid w:val="74C64B62"/>
    <w:rsid w:val="763CF88B"/>
    <w:rsid w:val="7A59D33A"/>
    <w:rsid w:val="7B6B122B"/>
    <w:rsid w:val="7D76E7C5"/>
    <w:rsid w:val="7F3663F9"/>
    <w:rsid w:val="7FCA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ADAC"/>
  <w15:docId w15:val="{775D33A5-C07C-40E8-A0FC-037ABBA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73C"/>
  </w:style>
  <w:style w:type="paragraph" w:styleId="Nagwek2">
    <w:name w:val="heading 2"/>
    <w:basedOn w:val="Normalny"/>
    <w:link w:val="Nagwek2Znak"/>
    <w:uiPriority w:val="9"/>
    <w:qFormat/>
    <w:rsid w:val="00F4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299"/>
    <w:rPr>
      <w:color w:val="0000FF"/>
      <w:u w:val="single"/>
    </w:rPr>
  </w:style>
  <w:style w:type="table" w:styleId="Tabela-Siatka">
    <w:name w:val="Table Grid"/>
    <w:basedOn w:val="Standardowy"/>
    <w:uiPriority w:val="39"/>
    <w:rsid w:val="0092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44F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9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B82"/>
  </w:style>
  <w:style w:type="paragraph" w:styleId="Stopka">
    <w:name w:val="footer"/>
    <w:basedOn w:val="Normalny"/>
    <w:link w:val="Stopka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B82"/>
  </w:style>
  <w:style w:type="paragraph" w:styleId="Akapitzlist">
    <w:name w:val="List Paragraph"/>
    <w:basedOn w:val="Normalny"/>
    <w:uiPriority w:val="34"/>
    <w:qFormat/>
    <w:rsid w:val="00D447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F2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F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503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bility.p.lodz.pl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ils.unistrasi.it/articolo.asp?sez0=79&amp;sez1=0&amp;lng=1&amp;art=73&amp;prev=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27" ma:contentTypeDescription="Utwórz nowy dokument." ma:contentTypeScope="" ma:versionID="c3ad500ea2756b499ec993c9236553e9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3a625873de364dad40a45f86846f792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bc7ccdc7-f86e-4ade-86be-1c3a10afd2d1">
      <UserInfo>
        <DisplayName/>
        <AccountId xsi:nil="true"/>
        <AccountType/>
      </UserInfo>
    </Students>
    <DefaultSectionNames xmlns="bc7ccdc7-f86e-4ade-86be-1c3a10afd2d1" xsi:nil="true"/>
    <Self_Registration_Enabled xmlns="bc7ccdc7-f86e-4ade-86be-1c3a10afd2d1" xsi:nil="true"/>
    <CultureName xmlns="bc7ccdc7-f86e-4ade-86be-1c3a10afd2d1" xsi:nil="true"/>
    <Student_Groups xmlns="bc7ccdc7-f86e-4ade-86be-1c3a10afd2d1">
      <UserInfo>
        <DisplayName/>
        <AccountId xsi:nil="true"/>
        <AccountType/>
      </UserInfo>
    </Student_Groups>
    <Distribution_Groups xmlns="bc7ccdc7-f86e-4ade-86be-1c3a10afd2d1" xsi:nil="true"/>
    <Invited_Students xmlns="bc7ccdc7-f86e-4ade-86be-1c3a10afd2d1" xsi:nil="true"/>
    <Is_Collaboration_Space_Locked xmlns="bc7ccdc7-f86e-4ade-86be-1c3a10afd2d1" xsi:nil="true"/>
    <Math_Settings xmlns="bc7ccdc7-f86e-4ade-86be-1c3a10afd2d1" xsi:nil="true"/>
    <Has_Teacher_Only_SectionGroup xmlns="bc7ccdc7-f86e-4ade-86be-1c3a10afd2d1" xsi:nil="true"/>
    <Templates xmlns="bc7ccdc7-f86e-4ade-86be-1c3a10afd2d1" xsi:nil="true"/>
    <NotebookType xmlns="bc7ccdc7-f86e-4ade-86be-1c3a10afd2d1" xsi:nil="true"/>
    <FolderType xmlns="bc7ccdc7-f86e-4ade-86be-1c3a10afd2d1" xsi:nil="true"/>
    <AppVersion xmlns="bc7ccdc7-f86e-4ade-86be-1c3a10afd2d1" xsi:nil="true"/>
    <TeamsChannelId xmlns="bc7ccdc7-f86e-4ade-86be-1c3a10afd2d1" xsi:nil="true"/>
    <Owner xmlns="bc7ccdc7-f86e-4ade-86be-1c3a10afd2d1">
      <UserInfo>
        <DisplayName/>
        <AccountId xsi:nil="true"/>
        <AccountType/>
      </UserInfo>
    </Owner>
    <Teachers xmlns="bc7ccdc7-f86e-4ade-86be-1c3a10afd2d1">
      <UserInfo>
        <DisplayName/>
        <AccountId xsi:nil="true"/>
        <AccountType/>
      </UserInfo>
    </Teachers>
    <LMS_Mappings xmlns="bc7ccdc7-f86e-4ade-86be-1c3a10afd2d1" xsi:nil="true"/>
    <Invited_Teachers xmlns="bc7ccdc7-f86e-4ade-86be-1c3a10afd2d1" xsi:nil="true"/>
    <IsNotebookLocked xmlns="bc7ccdc7-f86e-4ade-86be-1c3a10afd2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5D553-AC62-4DCC-BF3B-4CC3D6CD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FD874-C98A-41B9-94A2-B45F569DE6F4}">
  <ds:schemaRefs>
    <ds:schemaRef ds:uri="http://schemas.microsoft.com/office/2006/metadata/properties"/>
    <ds:schemaRef ds:uri="http://schemas.microsoft.com/office/infopath/2007/PartnerControls"/>
    <ds:schemaRef ds:uri="bc7ccdc7-f86e-4ade-86be-1c3a10afd2d1"/>
  </ds:schemaRefs>
</ds:datastoreItem>
</file>

<file path=customXml/itemProps3.xml><?xml version="1.0" encoding="utf-8"?>
<ds:datastoreItem xmlns:ds="http://schemas.openxmlformats.org/officeDocument/2006/customXml" ds:itemID="{12B9920F-B0EC-421C-9B12-FC8DE343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Rafał Kamiński S2</cp:lastModifiedBy>
  <cp:revision>4</cp:revision>
  <dcterms:created xsi:type="dcterms:W3CDTF">2020-06-29T06:02:00Z</dcterms:created>
  <dcterms:modified xsi:type="dcterms:W3CDTF">2020-12-09T09:04:00Z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